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9" w:rsidRPr="00455621" w:rsidRDefault="004B151E">
      <w:pPr>
        <w:rPr>
          <w:rFonts w:cstheme="minorHAnsi"/>
          <w:b/>
          <w:sz w:val="36"/>
        </w:rPr>
      </w:pPr>
      <w:r w:rsidRPr="00455621">
        <w:rPr>
          <w:rFonts w:cstheme="minorHAnsi"/>
          <w:b/>
          <w:sz w:val="36"/>
        </w:rPr>
        <w:t>HØGSKOLER SØKER SAMMEN</w:t>
      </w:r>
    </w:p>
    <w:p w:rsidR="004B151E" w:rsidRPr="00455621" w:rsidRDefault="00C61080">
      <w:pPr>
        <w:rPr>
          <w:rStyle w:val="apple-converted-space"/>
          <w:rFonts w:cstheme="minorHAnsi"/>
          <w:b/>
          <w:color w:val="000000"/>
          <w:sz w:val="20"/>
          <w:szCs w:val="20"/>
        </w:rPr>
      </w:pPr>
      <w:r>
        <w:rPr>
          <w:rStyle w:val="apple-style-span"/>
          <w:rFonts w:cstheme="minorHAnsi"/>
          <w:b/>
          <w:color w:val="000000"/>
          <w:sz w:val="20"/>
          <w:szCs w:val="20"/>
        </w:rPr>
        <w:t xml:space="preserve">NLA Høgskolen, </w:t>
      </w:r>
      <w:r w:rsidR="004B151E" w:rsidRPr="00455621">
        <w:rPr>
          <w:rStyle w:val="apple-style-span"/>
          <w:rFonts w:cstheme="minorHAnsi"/>
          <w:b/>
          <w:color w:val="000000"/>
          <w:sz w:val="20"/>
          <w:szCs w:val="20"/>
        </w:rPr>
        <w:t xml:space="preserve">Høgskolen i </w:t>
      </w:r>
      <w:proofErr w:type="spellStart"/>
      <w:r w:rsidR="004B151E" w:rsidRPr="00455621">
        <w:rPr>
          <w:rStyle w:val="apple-style-span"/>
          <w:rFonts w:cstheme="minorHAnsi"/>
          <w:b/>
          <w:color w:val="000000"/>
          <w:sz w:val="20"/>
          <w:szCs w:val="20"/>
        </w:rPr>
        <w:t>Staffeldtsgate</w:t>
      </w:r>
      <w:proofErr w:type="spellEnd"/>
      <w:r>
        <w:rPr>
          <w:rStyle w:val="apple-converted-space"/>
          <w:rFonts w:cstheme="minorHAnsi"/>
          <w:b/>
          <w:color w:val="000000"/>
          <w:sz w:val="20"/>
          <w:szCs w:val="20"/>
        </w:rPr>
        <w:t xml:space="preserve"> og</w:t>
      </w:r>
      <w:r w:rsidR="004B151E" w:rsidRPr="00455621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 Mediehøgskolen Gimlekollen </w:t>
      </w:r>
      <w:r w:rsidR="00CE4EBF">
        <w:rPr>
          <w:rStyle w:val="apple-converted-space"/>
          <w:rFonts w:cstheme="minorHAnsi"/>
          <w:b/>
          <w:color w:val="000000"/>
          <w:sz w:val="20"/>
          <w:szCs w:val="20"/>
        </w:rPr>
        <w:t>har startet</w:t>
      </w:r>
      <w:r>
        <w:rPr>
          <w:rStyle w:val="apple-converted-space"/>
          <w:rFonts w:cstheme="minorHAnsi"/>
          <w:b/>
          <w:color w:val="000000"/>
          <w:sz w:val="20"/>
          <w:szCs w:val="20"/>
        </w:rPr>
        <w:t xml:space="preserve"> samtaler om et bredt samarbeid der fusjon kan være et</w:t>
      </w:r>
      <w:r w:rsidR="00AF3400">
        <w:rPr>
          <w:rStyle w:val="apple-converted-space"/>
          <w:rFonts w:cstheme="minorHAnsi"/>
          <w:b/>
          <w:color w:val="000000"/>
          <w:sz w:val="20"/>
          <w:szCs w:val="20"/>
        </w:rPr>
        <w:t>t</w:t>
      </w:r>
      <w:r>
        <w:rPr>
          <w:rStyle w:val="apple-converted-space"/>
          <w:rFonts w:cstheme="minorHAnsi"/>
          <w:b/>
          <w:color w:val="000000"/>
          <w:sz w:val="20"/>
          <w:szCs w:val="20"/>
        </w:rPr>
        <w:t xml:space="preserve"> av alternativene. </w:t>
      </w:r>
      <w:r w:rsidR="004B151E" w:rsidRPr="00455621">
        <w:rPr>
          <w:rStyle w:val="apple-converted-space"/>
          <w:rFonts w:cstheme="minorHAnsi"/>
          <w:b/>
          <w:color w:val="000000"/>
          <w:sz w:val="20"/>
          <w:szCs w:val="20"/>
        </w:rPr>
        <w:t>Det er både strategiske og økonomiske grunner til at de tre høgskolene</w:t>
      </w:r>
      <w:r w:rsidR="002A1628" w:rsidRPr="00455621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 søker sammen</w:t>
      </w:r>
      <w:r w:rsidR="004B151E" w:rsidRPr="00455621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. Faglig sett utfyller høgskolene hverandre, og det </w:t>
      </w:r>
      <w:r w:rsidR="00CE4EBF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kan åpne seg </w:t>
      </w:r>
      <w:r w:rsidR="00EB3CD8">
        <w:rPr>
          <w:rStyle w:val="apple-converted-space"/>
          <w:rFonts w:cstheme="minorHAnsi"/>
          <w:b/>
          <w:color w:val="000000"/>
          <w:sz w:val="20"/>
          <w:szCs w:val="20"/>
        </w:rPr>
        <w:t>store muligheter dersom</w:t>
      </w:r>
      <w:r w:rsidR="004B151E" w:rsidRPr="00455621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 fagmiljøene i Bergen, Oslo og Kristiansand knyttes sammen. </w:t>
      </w:r>
      <w:r w:rsidR="002A1628" w:rsidRPr="00455621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Det er betydelige kostnader </w:t>
      </w:r>
      <w:r w:rsidR="00F97FFB">
        <w:rPr>
          <w:rStyle w:val="apple-converted-space"/>
          <w:rFonts w:cstheme="minorHAnsi"/>
          <w:b/>
          <w:color w:val="000000"/>
          <w:sz w:val="20"/>
          <w:szCs w:val="20"/>
        </w:rPr>
        <w:t>forbundet med</w:t>
      </w:r>
      <w:r w:rsidR="002A1628" w:rsidRPr="00455621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 å drive mindre høgskoler. En større enhet vil </w:t>
      </w:r>
      <w:r w:rsidR="00AF3400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kunne </w:t>
      </w:r>
      <w:r w:rsidR="002A1628" w:rsidRPr="00455621">
        <w:rPr>
          <w:rStyle w:val="apple-converted-space"/>
          <w:rFonts w:cstheme="minorHAnsi"/>
          <w:b/>
          <w:color w:val="000000"/>
          <w:sz w:val="20"/>
          <w:szCs w:val="20"/>
        </w:rPr>
        <w:t xml:space="preserve">gi alle miljøene større kraft til å videreutvikle seg i et marked som preges av sterk konkurranse. </w:t>
      </w:r>
    </w:p>
    <w:p w:rsidR="00455621" w:rsidRDefault="002A1628" w:rsidP="00455621">
      <w:pPr>
        <w:pStyle w:val="Overskrift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455621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>-Det er ikke tatt noen formell beslutning</w:t>
      </w:r>
      <w:r w:rsidR="00CE4EBF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>er</w:t>
      </w:r>
      <w:r w:rsidRPr="00455621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 xml:space="preserve"> så langt, men </w:t>
      </w:r>
      <w:r w:rsidR="00C61080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>både</w:t>
      </w:r>
      <w:r w:rsidR="00BF1979" w:rsidRPr="00455621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 xml:space="preserve"> eiere og høgskolenes styrer </w:t>
      </w:r>
      <w:r w:rsidR="00C61080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>har gitt grønt lys for videre arbeid</w:t>
      </w:r>
      <w:r w:rsidR="00BF1979" w:rsidRPr="00455621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C61080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>med saken</w:t>
      </w:r>
      <w:r w:rsidR="00BF1979" w:rsidRPr="00455621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 xml:space="preserve">. Vi har bak oss en fusjon mellom to NLA-høgskoler, og det er nødvendig å tenke mye mer sammen på den kristne høgskolesektoren. Denne utviklingen er også i tråd med den </w:t>
      </w:r>
      <w:r w:rsidR="00455621">
        <w:rPr>
          <w:rStyle w:val="apple-converted-space"/>
          <w:rFonts w:asciiTheme="minorHAnsi" w:hAnsiTheme="minorHAnsi" w:cstheme="minorHAnsi"/>
          <w:b w:val="0"/>
          <w:color w:val="000000"/>
          <w:sz w:val="20"/>
          <w:szCs w:val="20"/>
        </w:rPr>
        <w:t xml:space="preserve">samarbeidsmodell </w:t>
      </w:r>
      <w:r w:rsidR="00455621" w:rsidRPr="004556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F</w:t>
      </w:r>
      <w:r w:rsidR="004556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orsknings- og høyere utdannings</w:t>
      </w:r>
      <w:r w:rsidR="00455621" w:rsidRPr="004556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minister </w:t>
      </w:r>
      <w:r w:rsidR="00455621" w:rsidRPr="00455621">
        <w:rPr>
          <w:rFonts w:asciiTheme="minorHAnsi" w:hAnsiTheme="minorHAnsi" w:cstheme="minorHAnsi"/>
          <w:b w:val="0"/>
          <w:color w:val="000000"/>
          <w:sz w:val="20"/>
          <w:szCs w:val="20"/>
        </w:rPr>
        <w:t>Tora Aasland</w:t>
      </w:r>
      <w:r w:rsidR="00784A18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har stått for. Dette kan være begynnelsen til at flere høgskoler ser seg tjent med å søke samme</w:t>
      </w:r>
      <w:r w:rsidR="00F97FFB">
        <w:rPr>
          <w:rFonts w:asciiTheme="minorHAnsi" w:hAnsiTheme="minorHAnsi" w:cstheme="minorHAnsi"/>
          <w:b w:val="0"/>
          <w:color w:val="000000"/>
          <w:sz w:val="20"/>
          <w:szCs w:val="20"/>
        </w:rPr>
        <w:t>n</w:t>
      </w:r>
      <w:r w:rsidR="00784A18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på ulike måter, sier rektor Bjarne Kvam ved NLA Høgskolen. </w:t>
      </w:r>
    </w:p>
    <w:p w:rsidR="00784A18" w:rsidRDefault="00784A18" w:rsidP="00455621">
      <w:pPr>
        <w:pStyle w:val="Overskrift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0A3B4C" w:rsidRDefault="000A3B4C" w:rsidP="000A3B4C">
      <w:pPr>
        <w:pStyle w:val="Overskrift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0A3B4C">
        <w:rPr>
          <w:rFonts w:asciiTheme="minorHAnsi" w:hAnsiTheme="minorHAnsi" w:cstheme="minorHAnsi"/>
          <w:b w:val="0"/>
          <w:color w:val="000000"/>
          <w:sz w:val="20"/>
          <w:szCs w:val="20"/>
        </w:rPr>
        <w:t>-Mediehøgskolen Gimlekollen har mye å vinne i denne sammenheng. Vi er en spesialisert høgskole som er dyr i drift. Samtidig har vi planer og visjoner for nye studietilbud, kurs og prosjekt på det nasjonale og internasjonale marked. Hver av høgskolene har sitt unike særpreg som vi ønsker å bevare og styrke gjennom en slik større høgskole, sier rektor Lars Dahle ved Mediehøgskolen Gimlekollen.</w:t>
      </w:r>
    </w:p>
    <w:p w:rsidR="00F97FFB" w:rsidRDefault="00F97FFB" w:rsidP="00455621">
      <w:pPr>
        <w:pStyle w:val="Overskrift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F97FFB" w:rsidRDefault="00F97FFB" w:rsidP="00F97FFB">
      <w:pPr>
        <w:pStyle w:val="Overskrift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-Høgskolen i </w:t>
      </w:r>
      <w:proofErr w:type="spellStart"/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Staffeldtsgate</w:t>
      </w:r>
      <w:proofErr w:type="spellEnd"/>
      <w:r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er plassert midt i hjertet av Oslo. Vi har planer og visjoner vi ikke klarer å gjennomføre uten å samarbeide med andre.  NLA Høgskolen og Mediehøgskolen Gimlekollen er naturlige samarbeidspartnere med tanke på å bygge et større og sterkere kristent nærvær i høyere utdanning i Norge, sier rektor Jan </w:t>
      </w:r>
      <w:proofErr w:type="spellStart"/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Gossner</w:t>
      </w:r>
      <w:proofErr w:type="spellEnd"/>
      <w:r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ved Høgskolen i </w:t>
      </w:r>
      <w:proofErr w:type="spellStart"/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Staffeldtsgate</w:t>
      </w:r>
      <w:proofErr w:type="spellEnd"/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.</w:t>
      </w:r>
    </w:p>
    <w:p w:rsidR="00F97FFB" w:rsidRDefault="00F97FFB" w:rsidP="00F97FFB">
      <w:pPr>
        <w:pStyle w:val="Overskrift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784A18" w:rsidRPr="00373556" w:rsidRDefault="00E2637E" w:rsidP="00F97FFB">
      <w:pPr>
        <w:pStyle w:val="Overskrift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I første kvartal vil det bli arbeidet med en utredning som vil danne grunnlag for eierne av de tre høgskolene til å kunne sette i gang reelle fusjonsforhandlinger.</w:t>
      </w:r>
      <w:r>
        <w:rPr>
          <w:rFonts w:asciiTheme="minorHAnsi" w:hAnsiTheme="minorHAnsi" w:cstheme="minorHAnsi"/>
          <w:b w:val="0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b w:val="0"/>
          <w:color w:val="000000"/>
          <w:sz w:val="20"/>
          <w:szCs w:val="20"/>
        </w:rPr>
        <w:br/>
      </w:r>
      <w:r w:rsidR="00EB3CD8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En fusjonert høgskole vil få rundt 2000 studenter. </w:t>
      </w:r>
      <w:r w:rsidR="00C61080">
        <w:rPr>
          <w:rFonts w:asciiTheme="minorHAnsi" w:hAnsiTheme="minorHAnsi" w:cstheme="minorHAnsi"/>
          <w:b w:val="0"/>
          <w:color w:val="000000"/>
          <w:sz w:val="20"/>
          <w:szCs w:val="20"/>
        </w:rPr>
        <w:t>NLA Høgskolen i har i dag 16</w:t>
      </w:r>
      <w:r w:rsidR="00E606C4" w:rsidRPr="00373556">
        <w:rPr>
          <w:rFonts w:asciiTheme="minorHAnsi" w:hAnsiTheme="minorHAnsi" w:cstheme="minorHAnsi"/>
          <w:b w:val="0"/>
          <w:color w:val="000000"/>
          <w:sz w:val="20"/>
          <w:szCs w:val="20"/>
        </w:rPr>
        <w:t>00 studenter</w:t>
      </w:r>
      <w:r w:rsidR="00C6108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, Høgskolen i </w:t>
      </w:r>
      <w:proofErr w:type="spellStart"/>
      <w:r w:rsidR="00C61080">
        <w:rPr>
          <w:rFonts w:asciiTheme="minorHAnsi" w:hAnsiTheme="minorHAnsi" w:cstheme="minorHAnsi"/>
          <w:b w:val="0"/>
          <w:color w:val="000000"/>
          <w:sz w:val="20"/>
          <w:szCs w:val="20"/>
        </w:rPr>
        <w:t>Staffeldtsgate</w:t>
      </w:r>
      <w:proofErr w:type="spellEnd"/>
      <w:r w:rsidR="00C6108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E606C4" w:rsidRPr="00373556">
        <w:rPr>
          <w:rFonts w:asciiTheme="minorHAnsi" w:hAnsiTheme="minorHAnsi" w:cstheme="minorHAnsi"/>
          <w:b w:val="0"/>
          <w:color w:val="000000"/>
          <w:sz w:val="20"/>
          <w:szCs w:val="20"/>
        </w:rPr>
        <w:t>og Mediehøgskolen</w:t>
      </w:r>
      <w:r w:rsidR="00784A18" w:rsidRPr="00373556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E606C4" w:rsidRPr="00373556">
        <w:rPr>
          <w:rFonts w:asciiTheme="minorHAnsi" w:hAnsiTheme="minorHAnsi" w:cstheme="minorHAnsi"/>
          <w:b w:val="0"/>
          <w:color w:val="000000"/>
          <w:sz w:val="20"/>
          <w:szCs w:val="20"/>
        </w:rPr>
        <w:t>Gimlekollen rundt 200</w:t>
      </w:r>
      <w:r w:rsidR="00C61080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hver</w:t>
      </w:r>
      <w:r w:rsidR="00EB3CD8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. </w:t>
      </w:r>
    </w:p>
    <w:p w:rsidR="002A1628" w:rsidRPr="00373556" w:rsidRDefault="002A1628">
      <w:pPr>
        <w:rPr>
          <w:sz w:val="20"/>
          <w:szCs w:val="20"/>
        </w:rPr>
      </w:pPr>
      <w:bookmarkStart w:id="0" w:name="_GoBack"/>
      <w:bookmarkEnd w:id="0"/>
    </w:p>
    <w:p w:rsidR="00373556" w:rsidRPr="00373556" w:rsidRDefault="00373556">
      <w:pPr>
        <w:rPr>
          <w:sz w:val="20"/>
          <w:szCs w:val="20"/>
        </w:rPr>
      </w:pPr>
    </w:p>
    <w:p w:rsidR="00E606C4" w:rsidRPr="00C61080" w:rsidRDefault="00E606C4">
      <w:pPr>
        <w:rPr>
          <w:sz w:val="20"/>
          <w:szCs w:val="20"/>
          <w:u w:val="single"/>
        </w:rPr>
      </w:pPr>
      <w:r w:rsidRPr="00C61080">
        <w:rPr>
          <w:sz w:val="20"/>
          <w:szCs w:val="20"/>
          <w:u w:val="single"/>
        </w:rPr>
        <w:t>Kontaktpersoner:</w:t>
      </w:r>
    </w:p>
    <w:p w:rsidR="00E606C4" w:rsidRPr="00C61080" w:rsidRDefault="00E606C4">
      <w:pPr>
        <w:rPr>
          <w:sz w:val="20"/>
          <w:szCs w:val="20"/>
        </w:rPr>
      </w:pPr>
      <w:r w:rsidRPr="00C61080">
        <w:rPr>
          <w:sz w:val="20"/>
          <w:szCs w:val="20"/>
        </w:rPr>
        <w:t xml:space="preserve">Rektor </w:t>
      </w:r>
      <w:r w:rsidRPr="00C61080">
        <w:rPr>
          <w:i/>
          <w:sz w:val="20"/>
          <w:szCs w:val="20"/>
        </w:rPr>
        <w:t>Bjarne Kvam,</w:t>
      </w:r>
      <w:r w:rsidRPr="00C61080">
        <w:rPr>
          <w:sz w:val="20"/>
          <w:szCs w:val="20"/>
        </w:rPr>
        <w:t xml:space="preserve"> NLA Høgskolen, kontor 55 53 69 16, mobil </w:t>
      </w:r>
      <w:r w:rsidR="00373556" w:rsidRPr="00C61080">
        <w:rPr>
          <w:sz w:val="20"/>
          <w:szCs w:val="20"/>
        </w:rPr>
        <w:t>975 97 285</w:t>
      </w:r>
      <w:r w:rsidRPr="00C61080">
        <w:rPr>
          <w:sz w:val="20"/>
          <w:szCs w:val="20"/>
        </w:rPr>
        <w:br/>
        <w:t xml:space="preserve">Rektor </w:t>
      </w:r>
      <w:r w:rsidRPr="00C61080">
        <w:rPr>
          <w:i/>
          <w:sz w:val="20"/>
          <w:szCs w:val="20"/>
        </w:rPr>
        <w:t>Lars Dahle,</w:t>
      </w:r>
      <w:r w:rsidRPr="00C61080">
        <w:rPr>
          <w:sz w:val="20"/>
          <w:szCs w:val="20"/>
        </w:rPr>
        <w:t xml:space="preserve"> Mediehøgskolen Gimlekollen, kontor 38 14 5063, mobil 990 45 357</w:t>
      </w:r>
      <w:r w:rsidRPr="00C61080">
        <w:rPr>
          <w:sz w:val="20"/>
          <w:szCs w:val="20"/>
        </w:rPr>
        <w:br/>
      </w:r>
      <w:r w:rsidR="00373556" w:rsidRPr="00C61080">
        <w:rPr>
          <w:sz w:val="20"/>
          <w:szCs w:val="20"/>
        </w:rPr>
        <w:t xml:space="preserve">Rektor </w:t>
      </w:r>
      <w:r w:rsidR="00373556" w:rsidRPr="00C61080">
        <w:rPr>
          <w:i/>
          <w:sz w:val="20"/>
          <w:szCs w:val="20"/>
        </w:rPr>
        <w:t xml:space="preserve">Jan </w:t>
      </w:r>
      <w:proofErr w:type="spellStart"/>
      <w:r w:rsidR="00373556" w:rsidRPr="00C61080">
        <w:rPr>
          <w:i/>
          <w:sz w:val="20"/>
          <w:szCs w:val="20"/>
        </w:rPr>
        <w:t>Gossner</w:t>
      </w:r>
      <w:proofErr w:type="spellEnd"/>
      <w:r w:rsidRPr="00C61080">
        <w:rPr>
          <w:i/>
          <w:sz w:val="20"/>
          <w:szCs w:val="20"/>
        </w:rPr>
        <w:t>,</w:t>
      </w:r>
      <w:r w:rsidRPr="00C61080">
        <w:rPr>
          <w:sz w:val="20"/>
          <w:szCs w:val="20"/>
        </w:rPr>
        <w:t xml:space="preserve"> </w:t>
      </w:r>
      <w:r w:rsidRPr="00C61080">
        <w:rPr>
          <w:rFonts w:cstheme="minorHAnsi"/>
          <w:color w:val="000000"/>
          <w:sz w:val="20"/>
          <w:szCs w:val="20"/>
        </w:rPr>
        <w:t xml:space="preserve">Høgskolen i </w:t>
      </w:r>
      <w:proofErr w:type="spellStart"/>
      <w:r w:rsidRPr="00C61080">
        <w:rPr>
          <w:rFonts w:cstheme="minorHAnsi"/>
          <w:color w:val="000000"/>
          <w:sz w:val="20"/>
          <w:szCs w:val="20"/>
        </w:rPr>
        <w:t>Staffeldtsgate</w:t>
      </w:r>
      <w:proofErr w:type="spellEnd"/>
      <w:r w:rsidR="00373556" w:rsidRPr="00C61080">
        <w:rPr>
          <w:rFonts w:cstheme="minorHAnsi"/>
          <w:color w:val="000000"/>
          <w:sz w:val="20"/>
          <w:szCs w:val="20"/>
        </w:rPr>
        <w:t>, kontor</w:t>
      </w:r>
      <w:r w:rsidR="00373556" w:rsidRPr="00C61080">
        <w:rPr>
          <w:sz w:val="20"/>
          <w:szCs w:val="20"/>
        </w:rPr>
        <w:t xml:space="preserve"> </w:t>
      </w:r>
      <w:r w:rsidR="00373556" w:rsidRPr="00C61080">
        <w:rPr>
          <w:rStyle w:val="apple-style-span"/>
          <w:rFonts w:cstheme="minorHAnsi"/>
          <w:color w:val="000000"/>
          <w:sz w:val="20"/>
          <w:szCs w:val="20"/>
        </w:rPr>
        <w:t>22 98 61 00</w:t>
      </w:r>
      <w:r w:rsidR="00373556" w:rsidRPr="00C61080">
        <w:rPr>
          <w:rFonts w:cstheme="minorHAnsi"/>
          <w:sz w:val="20"/>
          <w:szCs w:val="20"/>
        </w:rPr>
        <w:t xml:space="preserve">, mobil </w:t>
      </w:r>
      <w:r w:rsidR="00373556" w:rsidRPr="00C61080">
        <w:rPr>
          <w:rStyle w:val="apple-style-span"/>
          <w:rFonts w:cstheme="minorHAnsi"/>
          <w:color w:val="000000"/>
          <w:sz w:val="20"/>
          <w:szCs w:val="20"/>
        </w:rPr>
        <w:t>915 12 155</w:t>
      </w:r>
    </w:p>
    <w:sectPr w:rsidR="00E606C4" w:rsidRPr="00C61080" w:rsidSect="000D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F1"/>
    <w:multiLevelType w:val="hybridMultilevel"/>
    <w:tmpl w:val="9A508EB0"/>
    <w:lvl w:ilvl="0" w:tplc="654A4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1061"/>
    <w:multiLevelType w:val="hybridMultilevel"/>
    <w:tmpl w:val="9FFE7EE6"/>
    <w:lvl w:ilvl="0" w:tplc="19D8C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2EBC"/>
    <w:multiLevelType w:val="hybridMultilevel"/>
    <w:tmpl w:val="65B8DF8C"/>
    <w:lvl w:ilvl="0" w:tplc="80326F8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1E"/>
    <w:rsid w:val="000A3B4C"/>
    <w:rsid w:val="000D6E6F"/>
    <w:rsid w:val="002A1628"/>
    <w:rsid w:val="002D7C89"/>
    <w:rsid w:val="00373556"/>
    <w:rsid w:val="00455621"/>
    <w:rsid w:val="004B151E"/>
    <w:rsid w:val="00784A18"/>
    <w:rsid w:val="007B558A"/>
    <w:rsid w:val="00AF3400"/>
    <w:rsid w:val="00BF1979"/>
    <w:rsid w:val="00C43F8C"/>
    <w:rsid w:val="00C61080"/>
    <w:rsid w:val="00C74A68"/>
    <w:rsid w:val="00CE4EBF"/>
    <w:rsid w:val="00E2637E"/>
    <w:rsid w:val="00E606C4"/>
    <w:rsid w:val="00EB3CD8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55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55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4B151E"/>
  </w:style>
  <w:style w:type="character" w:customStyle="1" w:styleId="apple-converted-space">
    <w:name w:val="apple-converted-space"/>
    <w:basedOn w:val="Standardskriftforavsnitt"/>
    <w:rsid w:val="004B151E"/>
  </w:style>
  <w:style w:type="paragraph" w:styleId="Listeavsnitt">
    <w:name w:val="List Paragraph"/>
    <w:basedOn w:val="Normal"/>
    <w:uiPriority w:val="34"/>
    <w:qFormat/>
    <w:rsid w:val="002A162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5562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562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55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55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4B151E"/>
  </w:style>
  <w:style w:type="character" w:customStyle="1" w:styleId="apple-converted-space">
    <w:name w:val="apple-converted-space"/>
    <w:basedOn w:val="Standardskriftforavsnitt"/>
    <w:rsid w:val="004B151E"/>
  </w:style>
  <w:style w:type="paragraph" w:styleId="Listeavsnitt">
    <w:name w:val="List Paragraph"/>
    <w:basedOn w:val="Normal"/>
    <w:uiPriority w:val="34"/>
    <w:qFormat/>
    <w:rsid w:val="002A162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5562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562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 Lærerhøgskolen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Magnus Nyborg</dc:creator>
  <cp:lastModifiedBy>Geir Magnus Nyborg</cp:lastModifiedBy>
  <cp:revision>2</cp:revision>
  <dcterms:created xsi:type="dcterms:W3CDTF">2011-01-10T11:35:00Z</dcterms:created>
  <dcterms:modified xsi:type="dcterms:W3CDTF">2011-01-10T11:35:00Z</dcterms:modified>
</cp:coreProperties>
</file>